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附件一：电梯明细</w:t>
      </w:r>
    </w:p>
    <w:tbl>
      <w:tblPr>
        <w:tblStyle w:val="5"/>
        <w:tblW w:w="86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057"/>
        <w:gridCol w:w="2671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梯号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梯型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门诊楼1#DT 消防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门诊楼2#DT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门诊楼5#DT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门诊楼6#DT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门诊楼7#DT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门诊楼8#DT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门诊楼9#DT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1.75m/s-1050kg-14/14/14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医技楼10#DT 消防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医技楼11#DT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医技楼12#DT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医技楼13#DT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医技楼15#DT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医技楼16#DT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医技楼17#DT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医技楼18#DT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1.75m/s-1050kg-17/17/17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医技楼19#DT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医技楼20#DT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医技楼21#DT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医技楼22#DT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医技楼23#DT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医技楼25#DT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医技楼26#DT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医技楼27#DT 消防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1.75m/s-1600kg-20/20/20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医技楼28#DT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医技楼29#DT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医技楼30#DT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医技楼31#DT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门诊楼32#DT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门诊楼33#DT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门诊楼34#DT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1.75m/s-1600kg-5/5/5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门诊楼35#DT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1.75m/s-1600kg-5/5/5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门诊楼36#DT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1.75m/s-1600kg-5/5/5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门诊楼37#DT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1.75m/s-1600kg-5/5/5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门诊楼38#DT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门诊楼39#DT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1.75m/s-1050kg-7/7/7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门诊楼40#DT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1.75m/s-1600kg-7/7/7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门诊楼41#DT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1.75m/s-1600kg-7/7/7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门诊楼42#DT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UN-Victormrl-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Ⅲ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1.0m/s-1050kg-2/2/2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门诊楼43#DT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UN-Victormrl-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Ⅲ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1.0m/s-1050kg-2/2/2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后勤区1#DT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1.75m/s-1050kg-8/8/8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后勤区2#DT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1.75m/s-1050kg-8/8/8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后勤区3#DT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1.75m/s-1050kg-8/8/8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后勤区4#DT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UN-Victormrl-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Ⅲ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1.0m/s-630kg-2/2/2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行政科教楼1#DT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UN-Victormrl-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Ⅲ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行政科教楼2#DT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UN-Victormrl-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Ⅲ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行政科教楼3#DT 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行政科教楼4#DT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1.0m/s-1050kg-6/6/6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传染楼1#DT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传染楼2#DT无障碍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传染楼3#DT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UN-BED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1.75m/s-1600kg-4/4/4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传染楼4#DT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UN-Victor-R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1.75m/s-1050kg-4/4/4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医技楼FT5-1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医技楼FT5-2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门诊楼FT1-1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1000mm-30°-5.1m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门诊楼FT1-2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1000mm-30°-5.1m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1000mm-30°-5.4m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门诊楼FT2-2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门诊楼FT3-2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门诊楼FT4-1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门诊楼FT4-2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UN-ES008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1000mm-30°-4.7m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</w:tbl>
    <w:p>
      <w:pPr>
        <w:snapToGrid w:val="0"/>
        <w:spacing w:before="240" w:after="50" w:line="400" w:lineRule="exact"/>
        <w:ind w:left="4070" w:leftChars="1938" w:firstLine="0" w:firstLine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MGMyZDMyMGJjMGMyMzJmMzcyZDRjYTQ5MjY4M2UifQ=="/>
  </w:docVars>
  <w:rsids>
    <w:rsidRoot w:val="6CE118A4"/>
    <w:rsid w:val="004A558D"/>
    <w:rsid w:val="03E5328D"/>
    <w:rsid w:val="0BD3506A"/>
    <w:rsid w:val="0D2D21C8"/>
    <w:rsid w:val="0DC81B72"/>
    <w:rsid w:val="0DE703BD"/>
    <w:rsid w:val="175207E1"/>
    <w:rsid w:val="1A6A1386"/>
    <w:rsid w:val="1C94224A"/>
    <w:rsid w:val="21F51BB4"/>
    <w:rsid w:val="298007DB"/>
    <w:rsid w:val="30381433"/>
    <w:rsid w:val="30A000D0"/>
    <w:rsid w:val="338B0EAB"/>
    <w:rsid w:val="3ACC692D"/>
    <w:rsid w:val="3C0C5591"/>
    <w:rsid w:val="3F9570AD"/>
    <w:rsid w:val="48A95C04"/>
    <w:rsid w:val="4D632FB6"/>
    <w:rsid w:val="4E6614D6"/>
    <w:rsid w:val="52196088"/>
    <w:rsid w:val="6CE118A4"/>
    <w:rsid w:val="6F210BE9"/>
    <w:rsid w:val="791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10204"/>
      </w:tabs>
      <w:jc w:val="left"/>
    </w:pPr>
    <w:rPr>
      <w:rFonts w:ascii="Times New Roman" w:hAnsi="Times New Roman"/>
      <w:szCs w:val="24"/>
    </w:r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after="0" w:line="400" w:lineRule="atLeast"/>
      <w:ind w:left="0" w:right="0" w:firstLine="560" w:firstLineChars="0"/>
      <w:jc w:val="both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4">
    <w:name w:val="Body Text First Indent 2"/>
    <w:basedOn w:val="3"/>
    <w:qFormat/>
    <w:uiPriority w:val="0"/>
    <w:pPr>
      <w:widowControl w:val="0"/>
      <w:autoSpaceDE/>
      <w:autoSpaceDN/>
      <w:snapToGrid/>
      <w:spacing w:before="0" w:after="120" w:line="240" w:lineRule="auto"/>
      <w:ind w:left="420" w:leftChars="200" w:firstLine="420" w:firstLineChars="200"/>
    </w:pPr>
    <w:rPr>
      <w:rFonts w:ascii="Times New Roman" w:hAnsi="Times New Roman" w:eastAsia="Century Gothic" w:cs="Times New Roman"/>
      <w:kern w:val="2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2023-12-07T06:46:00Z</dcterms:created>
  <dc:creator>七饼啊</dc:creator>
  <cp:lastModifiedBy>网事</cp:lastModifiedBy>
  <dcterms:modified xsi:type="dcterms:W3CDTF">2024-03-27T08:10:42Z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8BD594F392E548D1A7E2091EEF6926EB_13</vt:lpwstr>
  </property>
</Properties>
</file>